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73" w:rsidRDefault="00872B73" w:rsidP="00872B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2B73" w:rsidRPr="002E184D" w:rsidRDefault="00872B73" w:rsidP="00872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84D">
        <w:rPr>
          <w:rFonts w:ascii="Times New Roman" w:hAnsi="Times New Roman" w:cs="Times New Roman"/>
          <w:b/>
          <w:bCs/>
          <w:sz w:val="24"/>
          <w:szCs w:val="24"/>
        </w:rPr>
        <w:t>ПРАВИТЕЛЬСТВО ТУЛЬСКОЙ ОБЛАСТИ</w:t>
      </w:r>
    </w:p>
    <w:p w:rsidR="00872B73" w:rsidRPr="002E184D" w:rsidRDefault="00872B73" w:rsidP="00872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2B73" w:rsidRPr="002E184D" w:rsidRDefault="00872B73" w:rsidP="00872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84D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872B73" w:rsidRPr="002E184D" w:rsidRDefault="00872B73" w:rsidP="00872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84D">
        <w:rPr>
          <w:rFonts w:ascii="Times New Roman" w:hAnsi="Times New Roman" w:cs="Times New Roman"/>
          <w:b/>
          <w:bCs/>
          <w:sz w:val="24"/>
          <w:szCs w:val="24"/>
        </w:rPr>
        <w:t>от 1 июля 2013 г. N 673-р</w:t>
      </w:r>
    </w:p>
    <w:p w:rsidR="00872B73" w:rsidRPr="002E184D" w:rsidRDefault="00872B73" w:rsidP="00872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2B73" w:rsidRPr="002E184D" w:rsidRDefault="00872B73" w:rsidP="00872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84D">
        <w:rPr>
          <w:rFonts w:ascii="Times New Roman" w:hAnsi="Times New Roman" w:cs="Times New Roman"/>
          <w:b/>
          <w:bCs/>
          <w:sz w:val="24"/>
          <w:szCs w:val="24"/>
        </w:rPr>
        <w:t>ОБ ОПРЕДЕЛЕНИИ УПОЛНОМОЧЕННОЙ ОРГАНИЗАЦИИ ТУЛЬСКОЙ ОБЛАСТИ</w:t>
      </w:r>
    </w:p>
    <w:p w:rsidR="00872B73" w:rsidRPr="002E184D" w:rsidRDefault="00872B73" w:rsidP="00872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84D">
        <w:rPr>
          <w:rFonts w:ascii="Times New Roman" w:hAnsi="Times New Roman" w:cs="Times New Roman"/>
          <w:b/>
          <w:bCs/>
          <w:sz w:val="24"/>
          <w:szCs w:val="24"/>
        </w:rPr>
        <w:t xml:space="preserve">ПО ВЫПУСКУ, ВЫДАЧЕ И ОБСЛУЖИВАНИЮ </w:t>
      </w:r>
      <w:proofErr w:type="gramStart"/>
      <w:r w:rsidRPr="002E184D">
        <w:rPr>
          <w:rFonts w:ascii="Times New Roman" w:hAnsi="Times New Roman" w:cs="Times New Roman"/>
          <w:b/>
          <w:bCs/>
          <w:sz w:val="24"/>
          <w:szCs w:val="24"/>
        </w:rPr>
        <w:t>УНИВЕРСАЛЬНЫХ</w:t>
      </w:r>
      <w:proofErr w:type="gramEnd"/>
      <w:r w:rsidRPr="002E184D">
        <w:rPr>
          <w:rFonts w:ascii="Times New Roman" w:hAnsi="Times New Roman" w:cs="Times New Roman"/>
          <w:b/>
          <w:bCs/>
          <w:sz w:val="24"/>
          <w:szCs w:val="24"/>
        </w:rPr>
        <w:t xml:space="preserve"> ЭЛЕКТРОННЫХ</w:t>
      </w:r>
    </w:p>
    <w:p w:rsidR="00872B73" w:rsidRPr="002E184D" w:rsidRDefault="00872B73" w:rsidP="00872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84D">
        <w:rPr>
          <w:rFonts w:ascii="Times New Roman" w:hAnsi="Times New Roman" w:cs="Times New Roman"/>
          <w:b/>
          <w:bCs/>
          <w:sz w:val="24"/>
          <w:szCs w:val="24"/>
        </w:rPr>
        <w:t>КАРТ, ОПЕРАТОРА ЭЛЕКТРОННЫХ ПРИЛОЖЕНИЙ И СИСТЕМ</w:t>
      </w:r>
    </w:p>
    <w:p w:rsidR="00872B73" w:rsidRPr="002E184D" w:rsidRDefault="00872B73" w:rsidP="00872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84D">
        <w:rPr>
          <w:rFonts w:ascii="Times New Roman" w:hAnsi="Times New Roman" w:cs="Times New Roman"/>
          <w:b/>
          <w:bCs/>
          <w:sz w:val="24"/>
          <w:szCs w:val="24"/>
        </w:rPr>
        <w:t>УНИВЕРСАЛЬНОЙ ЭЛЕКТРОННОЙ КАРТЫ</w:t>
      </w:r>
    </w:p>
    <w:p w:rsidR="00872B73" w:rsidRPr="002E184D" w:rsidRDefault="00872B73" w:rsidP="00872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2B73" w:rsidRPr="002E184D" w:rsidRDefault="00872B73" w:rsidP="00872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E184D">
        <w:rPr>
          <w:rFonts w:ascii="Times New Roman" w:hAnsi="Times New Roman" w:cs="Times New Roman"/>
          <w:b/>
          <w:bCs/>
          <w:sz w:val="24"/>
          <w:szCs w:val="24"/>
        </w:rPr>
        <w:t xml:space="preserve">(в ред. </w:t>
      </w:r>
      <w:hyperlink r:id="rId5" w:history="1">
        <w:r w:rsidRPr="002E184D">
          <w:rPr>
            <w:rFonts w:ascii="Times New Roman" w:hAnsi="Times New Roman" w:cs="Times New Roman"/>
            <w:b/>
            <w:bCs/>
            <w:sz w:val="24"/>
            <w:szCs w:val="24"/>
          </w:rPr>
          <w:t>распоряжения</w:t>
        </w:r>
      </w:hyperlink>
      <w:r w:rsidRPr="002E184D">
        <w:rPr>
          <w:rFonts w:ascii="Times New Roman" w:hAnsi="Times New Roman" w:cs="Times New Roman"/>
          <w:b/>
          <w:bCs/>
          <w:sz w:val="24"/>
          <w:szCs w:val="24"/>
        </w:rPr>
        <w:t xml:space="preserve"> правительства Тульской области</w:t>
      </w:r>
      <w:proofErr w:type="gramEnd"/>
    </w:p>
    <w:p w:rsidR="00872B73" w:rsidRPr="002E184D" w:rsidRDefault="00872B73" w:rsidP="00872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84D">
        <w:rPr>
          <w:rFonts w:ascii="Times New Roman" w:hAnsi="Times New Roman" w:cs="Times New Roman"/>
          <w:b/>
          <w:bCs/>
          <w:sz w:val="24"/>
          <w:szCs w:val="24"/>
        </w:rPr>
        <w:t>от 19.11.2013 N 1036-р)</w:t>
      </w:r>
    </w:p>
    <w:p w:rsidR="00872B73" w:rsidRPr="002E184D" w:rsidRDefault="00872B73" w:rsidP="0087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2B73" w:rsidRPr="002E184D" w:rsidRDefault="00872B73" w:rsidP="00872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E184D">
        <w:rPr>
          <w:rFonts w:ascii="Times New Roman" w:hAnsi="Times New Roman" w:cs="Times New Roman"/>
          <w:b/>
          <w:bCs/>
          <w:sz w:val="24"/>
          <w:szCs w:val="24"/>
        </w:rPr>
        <w:t xml:space="preserve">В соответствии с </w:t>
      </w:r>
      <w:hyperlink r:id="rId6" w:history="1">
        <w:r w:rsidRPr="002E184D">
          <w:rPr>
            <w:rFonts w:ascii="Times New Roman" w:hAnsi="Times New Roman" w:cs="Times New Roman"/>
            <w:b/>
            <w:bCs/>
            <w:sz w:val="24"/>
            <w:szCs w:val="24"/>
          </w:rPr>
          <w:t>частью 3 статьи 24</w:t>
        </w:r>
      </w:hyperlink>
      <w:r w:rsidRPr="002E184D"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услуг", </w:t>
      </w:r>
      <w:hyperlink r:id="rId7" w:history="1">
        <w:r w:rsidRPr="002E184D">
          <w:rPr>
            <w:rFonts w:ascii="Times New Roman" w:hAnsi="Times New Roman" w:cs="Times New Roman"/>
            <w:b/>
            <w:bCs/>
            <w:sz w:val="24"/>
            <w:szCs w:val="24"/>
          </w:rPr>
          <w:t>Законом</w:t>
        </w:r>
      </w:hyperlink>
      <w:r w:rsidRPr="002E184D">
        <w:rPr>
          <w:rFonts w:ascii="Times New Roman" w:hAnsi="Times New Roman" w:cs="Times New Roman"/>
          <w:b/>
          <w:bCs/>
          <w:sz w:val="24"/>
          <w:szCs w:val="24"/>
        </w:rPr>
        <w:t xml:space="preserve"> Тульской области от 16 июля 2012 года N 1786-ЗТО "О порядке замены универсальных электронных карт при подключении новых региональных или муниципальных электронных приложений", на основании </w:t>
      </w:r>
      <w:hyperlink r:id="rId8" w:history="1">
        <w:r w:rsidRPr="002E184D">
          <w:rPr>
            <w:rFonts w:ascii="Times New Roman" w:hAnsi="Times New Roman" w:cs="Times New Roman"/>
            <w:b/>
            <w:bCs/>
            <w:sz w:val="24"/>
            <w:szCs w:val="24"/>
          </w:rPr>
          <w:t>статьи 34</w:t>
        </w:r>
      </w:hyperlink>
      <w:r w:rsidRPr="002E184D">
        <w:rPr>
          <w:rFonts w:ascii="Times New Roman" w:hAnsi="Times New Roman" w:cs="Times New Roman"/>
          <w:b/>
          <w:bCs/>
          <w:sz w:val="24"/>
          <w:szCs w:val="24"/>
        </w:rPr>
        <w:t xml:space="preserve"> Устава (Основного Закона) Тульской области:</w:t>
      </w:r>
      <w:proofErr w:type="gramEnd"/>
    </w:p>
    <w:p w:rsidR="00872B73" w:rsidRPr="002E184D" w:rsidRDefault="00872B73" w:rsidP="00872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84D">
        <w:rPr>
          <w:rFonts w:ascii="Times New Roman" w:hAnsi="Times New Roman" w:cs="Times New Roman"/>
          <w:b/>
          <w:bCs/>
          <w:sz w:val="24"/>
          <w:szCs w:val="24"/>
        </w:rPr>
        <w:t>1. Определить открытое акционерное общество "Областной Единый Информационно-Расчетный Центр" уполномоченной организацией Тульской области по выпуску, выдаче и обслуживанию универсальных электронных карт.</w:t>
      </w:r>
    </w:p>
    <w:p w:rsidR="00872B73" w:rsidRPr="002E184D" w:rsidRDefault="00872B73" w:rsidP="00872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84D">
        <w:rPr>
          <w:rFonts w:ascii="Times New Roman" w:hAnsi="Times New Roman" w:cs="Times New Roman"/>
          <w:b/>
          <w:bCs/>
          <w:sz w:val="24"/>
          <w:szCs w:val="24"/>
        </w:rPr>
        <w:t>2. Установить, что открытое акционерное общество "Областной Единый Информационно-Расчетный Центр" осуществляет функции:</w:t>
      </w:r>
    </w:p>
    <w:p w:rsidR="00872B73" w:rsidRPr="002E184D" w:rsidRDefault="00872B73" w:rsidP="0087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84D">
        <w:rPr>
          <w:rFonts w:ascii="Times New Roman" w:hAnsi="Times New Roman" w:cs="Times New Roman"/>
          <w:b/>
          <w:bCs/>
          <w:sz w:val="24"/>
          <w:szCs w:val="24"/>
        </w:rPr>
        <w:t xml:space="preserve">(в ред. </w:t>
      </w:r>
      <w:hyperlink r:id="rId9" w:history="1">
        <w:r w:rsidRPr="002E184D">
          <w:rPr>
            <w:rFonts w:ascii="Times New Roman" w:hAnsi="Times New Roman" w:cs="Times New Roman"/>
            <w:b/>
            <w:bCs/>
            <w:sz w:val="24"/>
            <w:szCs w:val="24"/>
          </w:rPr>
          <w:t>распоряжения</w:t>
        </w:r>
      </w:hyperlink>
      <w:r w:rsidRPr="002E184D">
        <w:rPr>
          <w:rFonts w:ascii="Times New Roman" w:hAnsi="Times New Roman" w:cs="Times New Roman"/>
          <w:b/>
          <w:bCs/>
          <w:sz w:val="24"/>
          <w:szCs w:val="24"/>
        </w:rPr>
        <w:t xml:space="preserve"> правительства Тульской области от 19.11.2013 N 1036-р)</w:t>
      </w:r>
    </w:p>
    <w:p w:rsidR="00872B73" w:rsidRPr="002E184D" w:rsidRDefault="00872B73" w:rsidP="00872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84D">
        <w:rPr>
          <w:rFonts w:ascii="Times New Roman" w:hAnsi="Times New Roman" w:cs="Times New Roman"/>
          <w:b/>
          <w:bCs/>
          <w:sz w:val="24"/>
          <w:szCs w:val="24"/>
        </w:rPr>
        <w:t>оператора региональных и муниципал</w:t>
      </w:r>
      <w:bookmarkStart w:id="0" w:name="_GoBack"/>
      <w:bookmarkEnd w:id="0"/>
      <w:r w:rsidRPr="002E184D">
        <w:rPr>
          <w:rFonts w:ascii="Times New Roman" w:hAnsi="Times New Roman" w:cs="Times New Roman"/>
          <w:b/>
          <w:bCs/>
          <w:sz w:val="24"/>
          <w:szCs w:val="24"/>
        </w:rPr>
        <w:t>ьных электронных приложений универсальной электронной карты, обеспечивающих авторизированный доступ граждан к получению государственных, муниципальных и иных услуг;</w:t>
      </w:r>
    </w:p>
    <w:p w:rsidR="00872B73" w:rsidRPr="002E184D" w:rsidRDefault="00872B73" w:rsidP="00872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84D">
        <w:rPr>
          <w:rFonts w:ascii="Times New Roman" w:hAnsi="Times New Roman" w:cs="Times New Roman"/>
          <w:b/>
          <w:bCs/>
          <w:sz w:val="24"/>
          <w:szCs w:val="24"/>
        </w:rPr>
        <w:t>оператора единой автоматизированной системы учета проезда и безналичной оплаты транспортных услуг, а также организации льготного обслуживания граждан на транспорте с использованием транспортных карт;</w:t>
      </w:r>
    </w:p>
    <w:p w:rsidR="00872B73" w:rsidRPr="002E184D" w:rsidRDefault="00872B73" w:rsidP="00872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84D">
        <w:rPr>
          <w:rFonts w:ascii="Times New Roman" w:hAnsi="Times New Roman" w:cs="Times New Roman"/>
          <w:b/>
          <w:bCs/>
          <w:sz w:val="24"/>
          <w:szCs w:val="24"/>
        </w:rPr>
        <w:t>оператора единой автоматизированной системы начислений и организации сбора за жилищно-коммунальные услуги.</w:t>
      </w:r>
    </w:p>
    <w:p w:rsidR="00872B73" w:rsidRPr="002E184D" w:rsidRDefault="00872B73" w:rsidP="00872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84D">
        <w:rPr>
          <w:rFonts w:ascii="Times New Roman" w:hAnsi="Times New Roman" w:cs="Times New Roman"/>
          <w:b/>
          <w:bCs/>
          <w:sz w:val="24"/>
          <w:szCs w:val="24"/>
        </w:rPr>
        <w:t>3. Признать утратившими силу:</w:t>
      </w:r>
    </w:p>
    <w:p w:rsidR="00872B73" w:rsidRPr="002E184D" w:rsidRDefault="002E184D" w:rsidP="00872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0" w:history="1">
        <w:r w:rsidR="00872B73" w:rsidRPr="002E184D">
          <w:rPr>
            <w:rFonts w:ascii="Times New Roman" w:hAnsi="Times New Roman" w:cs="Times New Roman"/>
            <w:b/>
            <w:bCs/>
            <w:sz w:val="24"/>
            <w:szCs w:val="24"/>
          </w:rPr>
          <w:t>распоряжение</w:t>
        </w:r>
      </w:hyperlink>
      <w:r w:rsidR="00872B73" w:rsidRPr="002E184D">
        <w:rPr>
          <w:rFonts w:ascii="Times New Roman" w:hAnsi="Times New Roman" w:cs="Times New Roman"/>
          <w:b/>
          <w:bCs/>
          <w:sz w:val="24"/>
          <w:szCs w:val="24"/>
        </w:rPr>
        <w:t xml:space="preserve"> правительства Тульской области от 30.11.2011 N 219-р "Об определении уполномоченной организации Тульской области по выпуску, выдаче и обслуживанию универсальных электронных карт";</w:t>
      </w:r>
    </w:p>
    <w:p w:rsidR="00872B73" w:rsidRPr="002E184D" w:rsidRDefault="002E184D" w:rsidP="00872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1" w:history="1">
        <w:r w:rsidR="00872B73" w:rsidRPr="002E184D">
          <w:rPr>
            <w:rFonts w:ascii="Times New Roman" w:hAnsi="Times New Roman" w:cs="Times New Roman"/>
            <w:b/>
            <w:bCs/>
            <w:sz w:val="24"/>
            <w:szCs w:val="24"/>
          </w:rPr>
          <w:t>распоряжение</w:t>
        </w:r>
      </w:hyperlink>
      <w:r w:rsidR="00872B73" w:rsidRPr="002E184D">
        <w:rPr>
          <w:rFonts w:ascii="Times New Roman" w:hAnsi="Times New Roman" w:cs="Times New Roman"/>
          <w:b/>
          <w:bCs/>
          <w:sz w:val="24"/>
          <w:szCs w:val="24"/>
        </w:rPr>
        <w:t xml:space="preserve"> правительства Тульской области от 13.06.2012 N 327-р "О внесении изменения в распоряжение правительства Тульской области от 30.11.2011 N 219-р "Об определении уполномоченной организации Тульской области по выпуску, выдаче и обслуживанию универсальных электронных карт".</w:t>
      </w:r>
    </w:p>
    <w:p w:rsidR="00872B73" w:rsidRPr="002E184D" w:rsidRDefault="00872B73" w:rsidP="00872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84D">
        <w:rPr>
          <w:rFonts w:ascii="Times New Roman" w:hAnsi="Times New Roman" w:cs="Times New Roman"/>
          <w:b/>
          <w:bCs/>
          <w:sz w:val="24"/>
          <w:szCs w:val="24"/>
        </w:rPr>
        <w:t>4. Распоряжение вступает в силу со дня подписания.</w:t>
      </w:r>
    </w:p>
    <w:p w:rsidR="00872B73" w:rsidRPr="002E184D" w:rsidRDefault="00872B73" w:rsidP="0087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2B73" w:rsidRPr="002E184D" w:rsidRDefault="00872B73" w:rsidP="00872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E184D">
        <w:rPr>
          <w:rFonts w:ascii="Times New Roman" w:hAnsi="Times New Roman" w:cs="Times New Roman"/>
          <w:b/>
          <w:bCs/>
          <w:sz w:val="24"/>
          <w:szCs w:val="24"/>
        </w:rPr>
        <w:t>Заместитель председателя</w:t>
      </w:r>
    </w:p>
    <w:p w:rsidR="00872B73" w:rsidRPr="002E184D" w:rsidRDefault="00872B73" w:rsidP="00872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E184D">
        <w:rPr>
          <w:rFonts w:ascii="Times New Roman" w:hAnsi="Times New Roman" w:cs="Times New Roman"/>
          <w:b/>
          <w:bCs/>
          <w:sz w:val="24"/>
          <w:szCs w:val="24"/>
        </w:rPr>
        <w:t>правительства Тульской области</w:t>
      </w:r>
    </w:p>
    <w:p w:rsidR="00872B73" w:rsidRPr="002E184D" w:rsidRDefault="00872B73" w:rsidP="00872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E184D">
        <w:rPr>
          <w:rFonts w:ascii="Times New Roman" w:hAnsi="Times New Roman" w:cs="Times New Roman"/>
          <w:b/>
          <w:bCs/>
          <w:sz w:val="24"/>
          <w:szCs w:val="24"/>
        </w:rPr>
        <w:t>Д.В.ТИХОНОВ</w:t>
      </w:r>
    </w:p>
    <w:p w:rsidR="00872B73" w:rsidRPr="002E184D" w:rsidRDefault="00872B73" w:rsidP="0087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2B73" w:rsidRPr="002E184D" w:rsidRDefault="00872B73" w:rsidP="0087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2B73" w:rsidRPr="002E184D" w:rsidRDefault="00872B73" w:rsidP="00872B7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"/>
          <w:szCs w:val="5"/>
        </w:rPr>
      </w:pPr>
    </w:p>
    <w:p w:rsidR="00F40DD7" w:rsidRPr="002E184D" w:rsidRDefault="00F40DD7"/>
    <w:sectPr w:rsidR="00F40DD7" w:rsidRPr="002E184D" w:rsidSect="005862D2"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73"/>
    <w:rsid w:val="002E184D"/>
    <w:rsid w:val="00872B73"/>
    <w:rsid w:val="00F4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31B46EF3C606BF749A8D27D2A0CA05879A9A1DF4B76E1F872B474F24695EA60F2DA69B328322f2y1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31B46EF3C606BF749A8D27D2A0CA05879A9A1DF5B260188A2B474F24695EA6f0yF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31B46EF3C606BF749A932AC4CC940E8195C016F9B16C4BDE741C12736054F14862FFD9768E2521f1y4H" TargetMode="External"/><Relationship Id="rId11" Type="http://schemas.openxmlformats.org/officeDocument/2006/relationships/hyperlink" Target="consultantplus://offline/ref=0831B46EF3C606BF749A8D27D2A0CA05879A9A1DF5B2641C842B474F24695EA6f0yFH" TargetMode="External"/><Relationship Id="rId5" Type="http://schemas.openxmlformats.org/officeDocument/2006/relationships/hyperlink" Target="consultantplus://offline/ref=0831B46EF3C606BF749A8D27D2A0CA05879A9A1DF4B2671C872B474F24695EA60F2DA69B3283262213178Df5yAH" TargetMode="External"/><Relationship Id="rId10" Type="http://schemas.openxmlformats.org/officeDocument/2006/relationships/hyperlink" Target="consultantplus://offline/ref=0831B46EF3C606BF749A8D27D2A0CA05879A9A1DF5B26415842B474F24695EA6f0y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31B46EF3C606BF749A8D27D2A0CA05879A9A1DF4B2671C872B474F24695EA60F2DA69B3283262213178Df5y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Е.Ф. Печурина</dc:creator>
  <cp:lastModifiedBy>Елена Е.Ф. Печурина</cp:lastModifiedBy>
  <cp:revision>2</cp:revision>
  <dcterms:created xsi:type="dcterms:W3CDTF">2014-02-25T07:50:00Z</dcterms:created>
  <dcterms:modified xsi:type="dcterms:W3CDTF">2014-03-27T07:48:00Z</dcterms:modified>
</cp:coreProperties>
</file>